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 xml:space="preserve">нормативных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правовых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Алтайского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края,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DE6698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признанию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 утратившими</w:t>
      </w:r>
      <w:r w:rsidR="00F8348B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 xml:space="preserve">силу, 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454642" w:rsidRPr="00C56D4A">
        <w:rPr>
          <w:b/>
          <w:sz w:val="28"/>
          <w:szCs w:val="28"/>
        </w:rPr>
        <w:t xml:space="preserve"> 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</w:p>
    <w:p w:rsidR="00BA5811" w:rsidRPr="00C56D4A" w:rsidRDefault="003241C5" w:rsidP="00BA5811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в связи</w:t>
      </w:r>
      <w:r w:rsidR="001B4DA3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 xml:space="preserve">с </w:t>
      </w:r>
      <w:r w:rsidR="00BA5811" w:rsidRPr="00C56D4A">
        <w:rPr>
          <w:b/>
          <w:sz w:val="28"/>
          <w:szCs w:val="28"/>
        </w:rPr>
        <w:t xml:space="preserve"> </w:t>
      </w:r>
      <w:r w:rsidR="00AE3F5A"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Pr="00C56D4A">
        <w:rPr>
          <w:b/>
          <w:sz w:val="28"/>
          <w:szCs w:val="28"/>
        </w:rPr>
        <w:t>а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 Алтайского</w:t>
      </w:r>
    </w:p>
    <w:p w:rsidR="000B19BA" w:rsidRPr="00C56D4A" w:rsidRDefault="00A97DDF" w:rsidP="00483659">
      <w:pPr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края</w:t>
      </w:r>
      <w:r w:rsidR="005D0084" w:rsidRPr="00C56D4A">
        <w:rPr>
          <w:b/>
          <w:sz w:val="28"/>
          <w:szCs w:val="28"/>
        </w:rPr>
        <w:t xml:space="preserve"> </w:t>
      </w:r>
      <w:r w:rsidR="00483659" w:rsidRPr="00C56D4A">
        <w:rPr>
          <w:b/>
          <w:sz w:val="28"/>
          <w:szCs w:val="28"/>
        </w:rPr>
        <w:t>«</w:t>
      </w:r>
      <w:r w:rsidR="00483659" w:rsidRPr="00C56D4A">
        <w:rPr>
          <w:rFonts w:eastAsia="Calibri"/>
          <w:b/>
          <w:sz w:val="28"/>
          <w:szCs w:val="28"/>
        </w:rPr>
        <w:t xml:space="preserve">О внесении изменений в закон Алтайского края </w:t>
      </w:r>
      <w:r w:rsidR="00483659" w:rsidRPr="00C56D4A">
        <w:rPr>
          <w:b/>
          <w:sz w:val="28"/>
          <w:szCs w:val="28"/>
        </w:rPr>
        <w:t>«О статусе</w:t>
      </w:r>
      <w:r w:rsidR="00483659" w:rsidRPr="00C56D4A">
        <w:rPr>
          <w:b/>
          <w:sz w:val="28"/>
          <w:szCs w:val="28"/>
        </w:rPr>
        <w:br/>
        <w:t>депутата Алтайского краевого Законодательного Собрания»</w:t>
      </w:r>
      <w:r w:rsidR="00C56D4A" w:rsidRPr="00C56D4A">
        <w:rPr>
          <w:b/>
          <w:sz w:val="28"/>
          <w:szCs w:val="28"/>
        </w:rPr>
        <w:t xml:space="preserve"> </w:t>
      </w:r>
      <w:r w:rsidR="00C56D4A" w:rsidRPr="00C56D4A">
        <w:rPr>
          <w:b/>
          <w:sz w:val="28"/>
          <w:szCs w:val="28"/>
        </w:rPr>
        <w:t>и закон Алтайского края «О парламентском контроле в Алтайском крае»</w:t>
      </w:r>
    </w:p>
    <w:p w:rsidR="00B2306B" w:rsidRPr="00483659" w:rsidRDefault="00B2306B" w:rsidP="003241C5">
      <w:pPr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691ED8" w:rsidRPr="00FF5C73" w:rsidRDefault="00D156FF" w:rsidP="00691ED8">
      <w:pPr>
        <w:ind w:firstLine="709"/>
        <w:jc w:val="both"/>
        <w:rPr>
          <w:sz w:val="28"/>
          <w:szCs w:val="28"/>
        </w:rPr>
      </w:pPr>
      <w:r w:rsidRPr="00483659">
        <w:rPr>
          <w:sz w:val="28"/>
          <w:szCs w:val="28"/>
        </w:rPr>
        <w:t xml:space="preserve">Принятие проекта закона Алтайского края </w:t>
      </w:r>
      <w:r w:rsidR="00483659" w:rsidRPr="00483659">
        <w:rPr>
          <w:sz w:val="28"/>
          <w:szCs w:val="28"/>
        </w:rPr>
        <w:t>«</w:t>
      </w:r>
      <w:r w:rsidR="00483659" w:rsidRPr="00483659">
        <w:rPr>
          <w:rFonts w:eastAsia="Calibri"/>
          <w:sz w:val="28"/>
          <w:szCs w:val="28"/>
        </w:rPr>
        <w:t xml:space="preserve">О внесении изменений в закон Алтайского края </w:t>
      </w:r>
      <w:r w:rsidR="00483659" w:rsidRPr="00483659">
        <w:rPr>
          <w:sz w:val="28"/>
          <w:szCs w:val="28"/>
        </w:rPr>
        <w:t>«О статусе депутата Алтайского краевого Законодательного Собрания»</w:t>
      </w:r>
      <w:r w:rsidRPr="00483659">
        <w:rPr>
          <w:sz w:val="28"/>
          <w:szCs w:val="28"/>
        </w:rPr>
        <w:t xml:space="preserve"> </w:t>
      </w:r>
      <w:r w:rsidR="00C56D4A">
        <w:rPr>
          <w:sz w:val="28"/>
          <w:szCs w:val="28"/>
        </w:rPr>
        <w:t>и з</w:t>
      </w:r>
      <w:r w:rsidR="00C56D4A" w:rsidRPr="00EA148B">
        <w:rPr>
          <w:sz w:val="28"/>
          <w:szCs w:val="28"/>
        </w:rPr>
        <w:t xml:space="preserve">акон Алтайского края </w:t>
      </w:r>
      <w:r w:rsidR="00C56D4A">
        <w:rPr>
          <w:sz w:val="28"/>
          <w:szCs w:val="28"/>
        </w:rPr>
        <w:t>«</w:t>
      </w:r>
      <w:r w:rsidR="00C56D4A" w:rsidRPr="00EA148B">
        <w:rPr>
          <w:sz w:val="28"/>
          <w:szCs w:val="28"/>
        </w:rPr>
        <w:t>О парламентском контроле в Алтайском крае</w:t>
      </w:r>
      <w:r w:rsidR="00C56D4A">
        <w:rPr>
          <w:sz w:val="28"/>
          <w:szCs w:val="28"/>
        </w:rPr>
        <w:t>»</w:t>
      </w:r>
      <w:r w:rsidR="00C56D4A">
        <w:rPr>
          <w:sz w:val="28"/>
          <w:szCs w:val="28"/>
        </w:rPr>
        <w:t xml:space="preserve"> </w:t>
      </w:r>
      <w:bookmarkStart w:id="0" w:name="_GoBack"/>
      <w:bookmarkEnd w:id="0"/>
      <w:r w:rsidR="00691ED8" w:rsidRPr="00FF5C73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D156FF" w:rsidRPr="00483659" w:rsidRDefault="00D156FF" w:rsidP="00D156FF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6F" w:rsidRDefault="00F9276F">
      <w:r>
        <w:separator/>
      </w:r>
    </w:p>
  </w:endnote>
  <w:endnote w:type="continuationSeparator" w:id="0">
    <w:p w:rsidR="00F9276F" w:rsidRDefault="00F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6F" w:rsidRDefault="00F9276F">
      <w:r>
        <w:separator/>
      </w:r>
    </w:p>
  </w:footnote>
  <w:footnote w:type="continuationSeparator" w:id="0">
    <w:p w:rsidR="00F9276F" w:rsidRDefault="00F92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B845-86A4-40E1-8E5D-4F134967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8</cp:revision>
  <cp:lastPrinted>2017-03-17T07:11:00Z</cp:lastPrinted>
  <dcterms:created xsi:type="dcterms:W3CDTF">2018-09-25T02:59:00Z</dcterms:created>
  <dcterms:modified xsi:type="dcterms:W3CDTF">2019-09-06T02:19:00Z</dcterms:modified>
</cp:coreProperties>
</file>